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65"/>
        <w:gridCol w:w="990"/>
        <w:gridCol w:w="6521"/>
        <w:gridCol w:w="1415"/>
        <w:gridCol w:w="1419"/>
        <w:gridCol w:w="1419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方正小标宋简体"/>
                <w:lang w:eastAsia="zh-CN"/>
              </w:rPr>
            </w:pPr>
            <w:r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  <w:t>植物保护学院2021-2022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学年度</w:t>
            </w:r>
            <w:r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  <w:t>第二学期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本科生</w:t>
            </w:r>
            <w:r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  <w:t>宿舍检查评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分</w:t>
            </w:r>
            <w:r>
              <w:rPr>
                <w:rFonts w:ascii="方正小标宋简体" w:hAnsi="黑体" w:eastAsia="方正小标宋简体" w:cs="宋体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暂行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日期：                                   评定人：               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序号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类别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分值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检查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标准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栋   室</w:t>
            </w: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栋   室</w:t>
            </w: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栋   室</w:t>
            </w: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栋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宿舍门口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门口无杂物，无垃圾，无污迹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室内地面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地面无纸屑、食品残渣等垃圾，无积水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物品摆放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物品摆放整齐，无杂乱感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室内床铺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床铺整齐，被子叠好，床上用品摆放整齐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bookmarkStart w:id="0" w:name="_GoBack"/>
            <w:bookmarkEnd w:id="0"/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宿舍门窗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门窗无污点、无广告纸、无乱贴画乱挂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6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卫生间/浴室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无异味，无垃圾，洗浴用品摆放整齐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7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洗漱台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池内无污垢，洗漱用品摆放整齐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8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室内墙壁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无乱贴画乱挂，无蜘蛛网，墙体无踩踏痕迹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9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室内设施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玻璃干净；窗台无灰尘杂物；书桌、衣柜无明显灰尘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10</w:t>
            </w:r>
          </w:p>
        </w:tc>
        <w:tc>
          <w:tcPr>
            <w:tcW w:w="501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宿舍阳台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5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阳台无杂物，无垃圾，无污垢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11</w:t>
            </w:r>
          </w:p>
        </w:tc>
        <w:tc>
          <w:tcPr>
            <w:tcW w:w="501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宿舍安全</w:t>
            </w: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10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无存放或使用违章电器（含电动车电池、与做饭相关的电器）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12</w:t>
            </w:r>
          </w:p>
        </w:tc>
        <w:tc>
          <w:tcPr>
            <w:tcW w:w="501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10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无乱拉电线，乱接水管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13</w:t>
            </w:r>
          </w:p>
        </w:tc>
        <w:tc>
          <w:tcPr>
            <w:tcW w:w="501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10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无擅自移动或拆卸公共设备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14</w:t>
            </w:r>
          </w:p>
        </w:tc>
        <w:tc>
          <w:tcPr>
            <w:tcW w:w="501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10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无存放或使用管制刀具、实验器材、化学制剂等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15</w:t>
            </w:r>
          </w:p>
        </w:tc>
        <w:tc>
          <w:tcPr>
            <w:tcW w:w="501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10</w:t>
            </w:r>
          </w:p>
        </w:tc>
        <w:tc>
          <w:tcPr>
            <w:tcW w:w="208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无饲养各类动物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212" w:type="pct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总分</w:t>
            </w:r>
          </w:p>
        </w:tc>
        <w:tc>
          <w:tcPr>
            <w:tcW w:w="45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5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注：第1-10项存在问题，每处扣1分；第11-15项存在问题，则为0分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仿宋_GB2312" w:eastAsia="仿宋_GB2312"/>
                <w:sz w:val="21"/>
                <w:szCs w:val="21"/>
              </w:rPr>
              <w:t>优秀宿舍≥85分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合格宿舍60分➖85分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t>不合格宿舍＜60分</w:t>
            </w:r>
          </w:p>
        </w:tc>
      </w:tr>
    </w:tbl>
    <w:p>
      <w:pPr>
        <w:ind w:firstLine="0" w:firstLineChars="0"/>
        <w:jc w:val="left"/>
        <w:rPr>
          <w:rFonts w:hint="eastAsia" w:ascii="仿宋_GB2312" w:eastAsia="仿宋_GB2312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9881D5-D7D8-4EC6-B539-E99C9B2DD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AB2136-C2BC-44A2-A9B5-CFEAC690CB0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397C43-0915-465F-A273-6ECADF7772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1580D24-36C5-4719-8162-69DE7934390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72"/>
    <w:rsid w:val="00141ABB"/>
    <w:rsid w:val="00161A65"/>
    <w:rsid w:val="002A2472"/>
    <w:rsid w:val="003344CE"/>
    <w:rsid w:val="003A0624"/>
    <w:rsid w:val="00422E8A"/>
    <w:rsid w:val="00483A33"/>
    <w:rsid w:val="006639C5"/>
    <w:rsid w:val="006B6128"/>
    <w:rsid w:val="00812ABD"/>
    <w:rsid w:val="0091487D"/>
    <w:rsid w:val="009C3EB4"/>
    <w:rsid w:val="00B83C54"/>
    <w:rsid w:val="00C83A0A"/>
    <w:rsid w:val="00D838B2"/>
    <w:rsid w:val="00ED3B31"/>
    <w:rsid w:val="1EE748D9"/>
    <w:rsid w:val="218462B7"/>
    <w:rsid w:val="2A151692"/>
    <w:rsid w:val="58C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458</Characters>
  <Lines>4</Lines>
  <Paragraphs>1</Paragraphs>
  <TotalTime>18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2022-03-28T12:25:00Z</dcterms:created>
  <dc:creator>ADOL</dc:creator>
  <cp:lastModifiedBy>Reina</cp:lastModifiedBy>
  <cp:lastPrinted>2022-04-01T00:37:00Z</cp:lastPrinted>
  <dcterms:modified xsi:type="dcterms:W3CDTF">2022-04-01T03:30:42Z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0CCADACC34004A7EB9898652C934C947</vt:lpwstr>
  </property>
</Properties>
</file>